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C25C5">
      <w:pPr>
        <w:pStyle w:val="13"/>
      </w:pPr>
      <w:r>
        <w:t>科锐国际2026届校园招聘（技术类专场，大量补录，综合年收入15w+）</w:t>
      </w:r>
    </w:p>
    <w:p w14:paraId="48266DB3">
      <w:pPr>
        <w:pStyle w:val="2"/>
      </w:pPr>
      <w:r>
        <w:t>一</w:t>
      </w:r>
      <w:r>
        <w:rPr>
          <w:rFonts w:hint="eastAsia"/>
          <w:lang w:eastAsia="zh-CN"/>
        </w:rPr>
        <w:t>、</w:t>
      </w:r>
      <w:r>
        <w:t>企业简介</w:t>
      </w:r>
    </w:p>
    <w:p w14:paraId="64FD2A6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科锐国际是中国首家 A 股上市人力资源服务企业，与通信、半导体等领域头部企业开展项目合作，面向 2026 届应届生开放技术岗位，助力接触顶尖项目、实现技术快速成长。</w:t>
      </w:r>
    </w:p>
    <w:p w14:paraId="33DDF784">
      <w:pPr>
        <w:pStyle w:val="2"/>
      </w:pPr>
      <w:r>
        <w:t>二</w:t>
      </w:r>
      <w:r>
        <w:rPr>
          <w:rFonts w:hint="eastAsia"/>
          <w:lang w:eastAsia="zh-CN"/>
        </w:rPr>
        <w:t>、</w:t>
      </w:r>
      <w:r>
        <w:t>招聘岗位</w:t>
      </w:r>
    </w:p>
    <w:p w14:paraId="4C6F0DB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校招详情： https://qr61.cn/oucojo/qoDdKRS </w:t>
      </w:r>
    </w:p>
    <w:p w14:paraId="7B9E058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开放软件开发 / 软件测试工程师两大岗位，覆盖 8 大业务方向可意向选择：</w:t>
      </w:r>
    </w:p>
    <w:p w14:paraId="3147DCE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半导体 / 芯片器件、终端技术、数字能源、云计算、ICT 通信、集团财经技术、企业服务</w:t>
      </w:r>
    </w:p>
    <w:p w14:paraId="4F8BC2E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技术栈覆盖 C/C++/Java/Python/Go/JS/Rust，可按专业方向匹配。</w:t>
      </w:r>
    </w:p>
    <w:p w14:paraId="473BCD3D">
      <w:pPr>
        <w:pStyle w:val="2"/>
      </w:pPr>
      <w:r>
        <w:t>三</w:t>
      </w:r>
      <w:r>
        <w:rPr>
          <w:rFonts w:hint="eastAsia"/>
          <w:lang w:eastAsia="zh-CN"/>
        </w:rPr>
        <w:t>、</w:t>
      </w:r>
      <w:r>
        <w:t>岗位要求</w:t>
      </w:r>
    </w:p>
    <w:p w14:paraId="783250E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2026 届本科及以上为主，往届生亦可投递；计算机/软件/电子信息/自动化/数学/网络等理工科相关专业；</w:t>
      </w:r>
    </w:p>
    <w:p w14:paraId="69017716">
      <w:pPr>
        <w:pStyle w:val="2"/>
      </w:pPr>
      <w:r>
        <w:t>四</w:t>
      </w:r>
      <w:r>
        <w:rPr>
          <w:rFonts w:hint="eastAsia"/>
          <w:lang w:eastAsia="zh-CN"/>
        </w:rPr>
        <w:t>、</w:t>
      </w:r>
      <w:r>
        <w:t>招聘城市</w:t>
      </w:r>
    </w:p>
    <w:p w14:paraId="0F369AC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上海、东莞、西安、南京、北京、深圳、杭州、成都、武汉、苏州、长沙、济南，12 城可选，可协调意向工作地点。</w:t>
      </w:r>
    </w:p>
    <w:p w14:paraId="69157EEE">
      <w:pPr>
        <w:pStyle w:val="2"/>
      </w:pPr>
      <w:r>
        <w:t>五</w:t>
      </w:r>
      <w:r>
        <w:rPr>
          <w:rFonts w:hint="eastAsia"/>
          <w:lang w:eastAsia="zh-CN"/>
        </w:rPr>
        <w:t>、</w:t>
      </w:r>
      <w:r>
        <w:t>岗位亮点</w:t>
      </w:r>
    </w:p>
    <w:p w14:paraId="7F79210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六险一金、周末双休、福利年假、大厂项目环境、1v1 导师带教、完整能力成长体系、发展空间充足</w:t>
      </w:r>
    </w:p>
    <w:p w14:paraId="2BE193D6">
      <w:pPr>
        <w:pStyle w:val="2"/>
      </w:pPr>
      <w:r>
        <w:t>六</w:t>
      </w:r>
      <w:r>
        <w:rPr>
          <w:rFonts w:hint="eastAsia"/>
          <w:lang w:eastAsia="zh-CN"/>
        </w:rPr>
        <w:t>、</w:t>
      </w:r>
      <w:r>
        <w:t>薪资说明</w:t>
      </w:r>
    </w:p>
    <w:p w14:paraId="7E1EADD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固定底薪（11000-33000 / 月，按职级）+ 月度奖金（2000-7000 / 月）+ 年终奖（2-4 个月）</w:t>
      </w:r>
    </w:p>
    <w:p w14:paraId="117B177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综合年收入15万至60万+，包含基本工资、绩效及年终奖，最终薪酬以机试 + 面试考核结果为准。</w:t>
      </w:r>
    </w:p>
    <w:p w14:paraId="4BB1412E">
      <w:pPr>
        <w:pStyle w:val="2"/>
      </w:pPr>
      <w:r>
        <w:t>七</w:t>
      </w:r>
      <w:r>
        <w:rPr>
          <w:rFonts w:hint="eastAsia"/>
          <w:lang w:eastAsia="zh-CN"/>
        </w:rPr>
        <w:t>、</w:t>
      </w:r>
      <w:r>
        <w:t>投递通道</w:t>
      </w:r>
    </w:p>
    <w:p w14:paraId="4538E1C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网申通道： https://docs.qq.com/form/page/DWktRTnZiUUhCZEFC#/fill </w:t>
      </w:r>
    </w:p>
    <w:p w14:paraId="4911A05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填写专属内推码：KRCX       </w:t>
      </w:r>
    </w:p>
    <w:p w14:paraId="5E565F3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3-5分钟即可完成投递，HR第一时间查收，简历优先筛选！</w:t>
      </w:r>
    </w:p>
    <w:p w14:paraId="2516AF40">
      <w:pPr>
        <w:pStyle w:val="11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网申二维码，微信扫码网申</w:t>
      </w:r>
      <w:bookmarkStart w:id="0" w:name="_GoBack"/>
      <w:bookmarkEnd w:id="0"/>
    </w:p>
    <w:p w14:paraId="7FA73C7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科锐国际网申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科锐国际网申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65E70"/>
    <w:rsid w:val="74C6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2026-05-15T07:38:00Z</dcterms:created>
  <dc:creator>访客</dc:creator>
  <cp:lastModifiedBy>访客</cp:lastModifiedBy>
  <dcterms:modified xsi:type="dcterms:W3CDTF">2026-05-15T07:40:49Z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C3E46C4B5F974A31BABA8575A09267EE_11</vt:lpwstr>
  </property>
  <property fmtid="{D5CDD505-2E9C-101B-9397-08002B2CF9AE}" pid="4" name="KSOTemplateDocerSaveRecord">
    <vt:lpwstr>eyJoZGlkIjoiYWJkMWU1Nzc0MmUyNzYxOTMzNTM2NjNjZTE4NGI4YmQiLCJ1c2VySWQiOiIzMTI1MzkyNTcifQ==</vt:lpwstr>
  </property>
</Properties>
</file>