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6" w:rsidRDefault="005622E6" w:rsidP="005622E6">
      <w:pPr>
        <w:jc w:val="center"/>
        <w:rPr>
          <w:rFonts w:eastAsia="仿宋_GB2312"/>
          <w:spacing w:val="-20"/>
          <w:sz w:val="15"/>
          <w:szCs w:val="15"/>
        </w:rPr>
      </w:pPr>
      <w:r>
        <w:rPr>
          <w:rFonts w:eastAsia="仿宋_GB2312"/>
          <w:spacing w:val="-20"/>
          <w:sz w:val="44"/>
          <w:szCs w:val="44"/>
        </w:rPr>
        <w:t>书面作品评分标准（</w:t>
      </w:r>
      <w:r>
        <w:rPr>
          <w:rFonts w:eastAsia="仿宋_GB2312"/>
          <w:spacing w:val="-20"/>
          <w:sz w:val="44"/>
          <w:szCs w:val="44"/>
        </w:rPr>
        <w:t>A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16"/>
        <w:gridCol w:w="7885"/>
      </w:tblGrid>
      <w:tr w:rsidR="005622E6" w:rsidTr="00476020">
        <w:trPr>
          <w:trHeight w:val="2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5622E6" w:rsidTr="00476020">
        <w:trPr>
          <w:trHeight w:val="66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60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Pr="00C263F2" w:rsidRDefault="005622E6" w:rsidP="00476020">
            <w:pPr>
              <w:spacing w:line="280" w:lineRule="exact"/>
              <w:jc w:val="center"/>
              <w:rPr>
                <w:rFonts w:eastAsia="仿宋_GB2312" w:hint="eastAsia"/>
                <w:bCs/>
                <w:color w:val="FF0000"/>
                <w:sz w:val="28"/>
                <w:szCs w:val="28"/>
              </w:rPr>
            </w:pPr>
            <w:r w:rsidRPr="00EF3821">
              <w:rPr>
                <w:rFonts w:eastAsia="仿宋_GB2312"/>
                <w:bCs/>
                <w:color w:val="FF0000"/>
                <w:sz w:val="28"/>
                <w:szCs w:val="28"/>
              </w:rPr>
              <w:t>职业体验</w:t>
            </w:r>
            <w:commentRangeStart w:id="0"/>
            <w:r w:rsidRPr="00EF3821">
              <w:rPr>
                <w:rFonts w:eastAsia="仿宋_GB2312"/>
                <w:bCs/>
                <w:color w:val="FF0000"/>
                <w:sz w:val="28"/>
                <w:szCs w:val="28"/>
              </w:rPr>
              <w:t>感悟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Pr="00C263F2" w:rsidRDefault="005622E6" w:rsidP="00476020">
            <w:pPr>
              <w:spacing w:line="280" w:lineRule="exact"/>
              <w:jc w:val="left"/>
              <w:rPr>
                <w:rFonts w:eastAsia="仿宋_GB2312"/>
                <w:b/>
                <w:bCs/>
                <w:color w:val="FF0000"/>
                <w:sz w:val="28"/>
                <w:szCs w:val="28"/>
              </w:rPr>
            </w:pPr>
            <w:r w:rsidRPr="00C263F2">
              <w:rPr>
                <w:rFonts w:eastAsia="仿宋_GB2312"/>
                <w:color w:val="FF0000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自我分析清晰、全面、深入、客观，自身优劣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势认识</w:t>
            </w:r>
            <w:proofErr w:type="gramEnd"/>
            <w:r>
              <w:rPr>
                <w:rFonts w:eastAsia="仿宋_GB2312"/>
                <w:sz w:val="28"/>
                <w:szCs w:val="28"/>
              </w:rPr>
              <w:t>清晰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5622E6" w:rsidTr="00476020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5622E6" w:rsidTr="00476020">
        <w:trPr>
          <w:trHeight w:val="52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5622E6" w:rsidTr="00476020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5622E6" w:rsidTr="00476020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5622E6" w:rsidTr="00476020">
        <w:trPr>
          <w:trHeight w:val="48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5622E6" w:rsidTr="00476020">
        <w:trPr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  <w:r>
              <w:rPr>
                <w:rFonts w:eastAsia="仿宋_GB2312"/>
                <w:bCs/>
                <w:sz w:val="28"/>
                <w:szCs w:val="28"/>
              </w:rPr>
              <w:br/>
            </w:r>
            <w:r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6" w:rsidRDefault="005622E6" w:rsidP="00476020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5622E6" w:rsidRDefault="005622E6" w:rsidP="005622E6">
      <w:pPr>
        <w:ind w:firstLine="880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书面评分标准（</w:t>
      </w:r>
      <w:r>
        <w:rPr>
          <w:rFonts w:eastAsia="仿宋_GB2312"/>
          <w:sz w:val="44"/>
          <w:szCs w:val="44"/>
        </w:rPr>
        <w:t>B</w:t>
      </w:r>
      <w:r>
        <w:rPr>
          <w:rFonts w:eastAsia="仿宋_GB2312"/>
          <w:sz w:val="44"/>
          <w:szCs w:val="44"/>
        </w:rPr>
        <w:t>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765"/>
        <w:gridCol w:w="6497"/>
      </w:tblGrid>
      <w:tr w:rsidR="005622E6" w:rsidTr="00476020">
        <w:trPr>
          <w:trHeight w:val="615"/>
          <w:jc w:val="center"/>
        </w:trPr>
        <w:tc>
          <w:tcPr>
            <w:tcW w:w="1377" w:type="dxa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lastRenderedPageBreak/>
              <w:t>评审要点</w:t>
            </w:r>
          </w:p>
        </w:tc>
        <w:tc>
          <w:tcPr>
            <w:tcW w:w="1765" w:type="dxa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设计思路</w:t>
            </w: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项目内容完整，对项目和创业环境分析全面，简要阐述项目（拟）实施的决策过程和计划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622E6" w:rsidRDefault="005622E6" w:rsidP="0047602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项目整体思路清晰、逻辑合理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622E6" w:rsidRDefault="005622E6" w:rsidP="0047602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项目申报书版面简洁、版面大方美观，创意新颖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创新创意点分析</w:t>
            </w: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项目具有新颖性、创新性和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可</w:t>
            </w:r>
            <w:proofErr w:type="gramEnd"/>
            <w:r>
              <w:rPr>
                <w:rFonts w:eastAsia="仿宋_GB2312"/>
                <w:sz w:val="28"/>
                <w:szCs w:val="28"/>
              </w:rPr>
              <w:t>实施性，简明阐述项目运用技术的科学原理、学科知识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622E6" w:rsidRDefault="005622E6" w:rsidP="0047602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详细阐述项目的创新、创意性主体亮点，如商业模式、经营理念、技术创新等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622E6" w:rsidRDefault="005622E6" w:rsidP="0047602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项目（拟）实施过程能根据市场环境的变化做出预见性分析，根据市场趋势不断调整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经济效益、社会效益分析</w:t>
            </w: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项目符合国家法律、法规和科技伦理，积极、健康，符合国家产业导向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622E6" w:rsidRDefault="005622E6" w:rsidP="0047602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项目对行业现状、发展趋势及市场潜力有明确的预期，能运用科学的方法对项目进行经济效益或社会效益分析</w:t>
            </w:r>
          </w:p>
        </w:tc>
      </w:tr>
      <w:tr w:rsidR="005622E6" w:rsidTr="00476020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创新创意项目评估</w:t>
            </w:r>
          </w:p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项目成长性</w:t>
            </w: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项目具有良好发展潜力、较高应用价值和一定市场前景</w:t>
            </w:r>
          </w:p>
        </w:tc>
      </w:tr>
      <w:tr w:rsidR="005622E6" w:rsidTr="00476020">
        <w:trPr>
          <w:trHeight w:val="904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rPr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5622E6" w:rsidRDefault="005622E6" w:rsidP="0047602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项目具备一定社会需求，具有可操作性和技术可实现性，能够提升相关产业的经济社会效益</w:t>
            </w:r>
          </w:p>
        </w:tc>
      </w:tr>
      <w:tr w:rsidR="005622E6" w:rsidTr="00476020">
        <w:trPr>
          <w:trHeight w:val="848"/>
          <w:jc w:val="center"/>
        </w:trPr>
        <w:tc>
          <w:tcPr>
            <w:tcW w:w="1377" w:type="dxa"/>
            <w:vMerge/>
          </w:tcPr>
          <w:p w:rsidR="005622E6" w:rsidRDefault="005622E6" w:rsidP="00476020">
            <w:pPr>
              <w:rPr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622E6" w:rsidRDefault="005622E6" w:rsidP="00476020">
            <w:pPr>
              <w:ind w:firstLine="512"/>
              <w:rPr>
                <w:rFonts w:eastAsia="仿宋"/>
                <w:spacing w:val="8"/>
                <w:sz w:val="24"/>
              </w:rPr>
            </w:pPr>
          </w:p>
        </w:tc>
        <w:tc>
          <w:tcPr>
            <w:tcW w:w="6497" w:type="dxa"/>
            <w:vAlign w:val="center"/>
          </w:tcPr>
          <w:p w:rsidR="005622E6" w:rsidRDefault="005622E6" w:rsidP="0047602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</w:tbl>
    <w:p w:rsidR="00266904" w:rsidRPr="005622E6" w:rsidRDefault="00BC60F6">
      <w:bookmarkStart w:id="1" w:name="_GoBack"/>
      <w:bookmarkEnd w:id="1"/>
    </w:p>
    <w:sectPr w:rsidR="00266904" w:rsidRPr="00562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郑春燕" w:date="2018-04-23T10:49:00Z" w:initials="P">
    <w:p w:rsidR="005622E6" w:rsidRDefault="005622E6" w:rsidP="005622E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新增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F6" w:rsidRDefault="00BC60F6" w:rsidP="005622E6">
      <w:r>
        <w:separator/>
      </w:r>
    </w:p>
  </w:endnote>
  <w:endnote w:type="continuationSeparator" w:id="0">
    <w:p w:rsidR="00BC60F6" w:rsidRDefault="00BC60F6" w:rsidP="005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F6" w:rsidRDefault="00BC60F6" w:rsidP="005622E6">
      <w:r>
        <w:separator/>
      </w:r>
    </w:p>
  </w:footnote>
  <w:footnote w:type="continuationSeparator" w:id="0">
    <w:p w:rsidR="00BC60F6" w:rsidRDefault="00BC60F6" w:rsidP="0056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1"/>
    <w:rsid w:val="003E2D4F"/>
    <w:rsid w:val="003F0611"/>
    <w:rsid w:val="005622E6"/>
    <w:rsid w:val="00BC60F6"/>
    <w:rsid w:val="00C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2E6"/>
    <w:rPr>
      <w:sz w:val="18"/>
      <w:szCs w:val="18"/>
    </w:rPr>
  </w:style>
  <w:style w:type="character" w:styleId="a5">
    <w:name w:val="annotation reference"/>
    <w:uiPriority w:val="99"/>
    <w:semiHidden/>
    <w:unhideWhenUsed/>
    <w:rsid w:val="005622E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622E6"/>
    <w:pPr>
      <w:jc w:val="left"/>
    </w:pPr>
  </w:style>
  <w:style w:type="character" w:customStyle="1" w:styleId="Char1">
    <w:name w:val="批注文字 Char"/>
    <w:basedOn w:val="a0"/>
    <w:uiPriority w:val="99"/>
    <w:semiHidden/>
    <w:rsid w:val="005622E6"/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link w:val="a6"/>
    <w:uiPriority w:val="99"/>
    <w:semiHidden/>
    <w:rsid w:val="005622E6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622E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622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2E6"/>
    <w:rPr>
      <w:sz w:val="18"/>
      <w:szCs w:val="18"/>
    </w:rPr>
  </w:style>
  <w:style w:type="character" w:styleId="a5">
    <w:name w:val="annotation reference"/>
    <w:uiPriority w:val="99"/>
    <w:semiHidden/>
    <w:unhideWhenUsed/>
    <w:rsid w:val="005622E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622E6"/>
    <w:pPr>
      <w:jc w:val="left"/>
    </w:pPr>
  </w:style>
  <w:style w:type="character" w:customStyle="1" w:styleId="Char1">
    <w:name w:val="批注文字 Char"/>
    <w:basedOn w:val="a0"/>
    <w:uiPriority w:val="99"/>
    <w:semiHidden/>
    <w:rsid w:val="005622E6"/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link w:val="a6"/>
    <w:uiPriority w:val="99"/>
    <w:semiHidden/>
    <w:rsid w:val="005622E6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622E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622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P R 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2018-04-23T02:49:00Z</dcterms:created>
  <dcterms:modified xsi:type="dcterms:W3CDTF">2018-04-23T02:49:00Z</dcterms:modified>
</cp:coreProperties>
</file>